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F" w:rsidRPr="0009309F" w:rsidRDefault="0009309F" w:rsidP="0009309F">
      <w:pPr>
        <w:jc w:val="center"/>
        <w:rPr>
          <w:rFonts w:ascii="Copperplate Gothic Light" w:hAnsi="Copperplate Gothic Light"/>
          <w:i/>
          <w:sz w:val="40"/>
          <w:szCs w:val="40"/>
        </w:rPr>
      </w:pPr>
      <w:r w:rsidRPr="0009309F">
        <w:rPr>
          <w:rFonts w:ascii="Copperplate Gothic Light" w:hAnsi="Copperplate Gothic Light"/>
          <w:i/>
          <w:sz w:val="40"/>
          <w:szCs w:val="40"/>
        </w:rPr>
        <w:t>The Holy Cross Student Council</w:t>
      </w:r>
    </w:p>
    <w:p w:rsidR="0009309F" w:rsidRPr="0009309F" w:rsidRDefault="0009309F" w:rsidP="0009309F">
      <w:pPr>
        <w:jc w:val="center"/>
        <w:rPr>
          <w:rFonts w:ascii="Copperplate Gothic Light" w:hAnsi="Copperplate Gothic Light"/>
          <w:i/>
          <w:sz w:val="44"/>
          <w:szCs w:val="44"/>
        </w:rPr>
      </w:pPr>
      <w:r w:rsidRPr="0009309F">
        <w:rPr>
          <w:rFonts w:ascii="Copperplate Gothic Light" w:hAnsi="Copperplate Gothic Light"/>
          <w:i/>
          <w:sz w:val="44"/>
          <w:szCs w:val="44"/>
        </w:rPr>
        <w:t>Presents</w:t>
      </w:r>
      <w:r w:rsidR="00795FBA">
        <w:rPr>
          <w:rFonts w:ascii="Copperplate Gothic Light" w:hAnsi="Copperplate Gothic Light"/>
          <w:i/>
          <w:sz w:val="44"/>
          <w:szCs w:val="44"/>
        </w:rPr>
        <w:t>:</w:t>
      </w:r>
      <w:r w:rsidRPr="0009309F">
        <w:rPr>
          <w:rFonts w:ascii="Copperplate Gothic Light" w:hAnsi="Copperplate Gothic Light"/>
          <w:i/>
          <w:sz w:val="44"/>
          <w:szCs w:val="44"/>
        </w:rPr>
        <w:t xml:space="preserve"> </w:t>
      </w:r>
    </w:p>
    <w:p w:rsidR="0009309F" w:rsidRPr="0009309F" w:rsidRDefault="0009309F" w:rsidP="0009309F">
      <w:pPr>
        <w:jc w:val="center"/>
        <w:rPr>
          <w:rFonts w:ascii="Harrington" w:hAnsi="Harrington"/>
          <w:b/>
          <w:i/>
          <w:sz w:val="72"/>
          <w:szCs w:val="72"/>
        </w:rPr>
      </w:pPr>
      <w:r>
        <w:rPr>
          <w:rFonts w:ascii="Harrington" w:hAnsi="Harrington"/>
          <w:b/>
          <w:i/>
          <w:noProof/>
          <w:sz w:val="72"/>
          <w:szCs w:val="72"/>
        </w:rPr>
        <w:drawing>
          <wp:inline distT="0" distB="0" distL="0" distR="0">
            <wp:extent cx="731960" cy="571500"/>
            <wp:effectExtent l="0" t="0" r="0" b="0"/>
            <wp:docPr id="1" name="Picture 1" descr="C:\Users\Owner\AppData\Local\Microsoft\Windows\INetCache\IE\QQYD9BZZ\clipart0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QQYD9BZZ\clipart013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rrington" w:hAnsi="Harrington"/>
          <w:b/>
          <w:i/>
          <w:sz w:val="72"/>
          <w:szCs w:val="72"/>
        </w:rPr>
        <w:t xml:space="preserve"> </w:t>
      </w:r>
      <w:r w:rsidRPr="0009309F">
        <w:rPr>
          <w:rFonts w:ascii="Harrington" w:hAnsi="Harrington"/>
          <w:b/>
          <w:i/>
          <w:sz w:val="72"/>
          <w:szCs w:val="72"/>
        </w:rPr>
        <w:t>The Candy Count</w:t>
      </w:r>
      <w:r>
        <w:rPr>
          <w:rFonts w:ascii="Harrington" w:hAnsi="Harrington"/>
          <w:b/>
          <w:i/>
          <w:noProof/>
          <w:sz w:val="72"/>
          <w:szCs w:val="72"/>
        </w:rPr>
        <w:t xml:space="preserve"> </w:t>
      </w:r>
      <w:r>
        <w:rPr>
          <w:rFonts w:ascii="Harrington" w:hAnsi="Harrington"/>
          <w:b/>
          <w:i/>
          <w:noProof/>
          <w:sz w:val="72"/>
          <w:szCs w:val="72"/>
        </w:rPr>
        <w:drawing>
          <wp:inline distT="0" distB="0" distL="0" distR="0" wp14:anchorId="1E0303B5" wp14:editId="74B1FAC9">
            <wp:extent cx="771525" cy="602392"/>
            <wp:effectExtent l="0" t="0" r="0" b="7620"/>
            <wp:docPr id="6" name="Picture 6" descr="C:\Users\Owner\AppData\Local\Microsoft\Windows\INetCache\IE\QQYD9BZZ\clipart01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QQYD9BZZ\clipart013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48" w:rsidRDefault="00072B48" w:rsidP="0009309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2 Jars of candy =2 chances to win!</w:t>
      </w:r>
    </w:p>
    <w:p w:rsidR="00072B48" w:rsidRDefault="00072B48" w:rsidP="0009309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>
            <wp:extent cx="1133475" cy="1377608"/>
            <wp:effectExtent l="0" t="0" r="0" b="0"/>
            <wp:docPr id="9" name="Picture 9" descr="C:\Users\Owner\AppData\Local\Microsoft\Windows\INetCache\IE\LM3XJ69K\candy_corn-1_front_thumb[7]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LM3XJ69K\candy_corn-1_front_thumb[7]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15" cy="13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B48" w:rsidRDefault="00072B48" w:rsidP="0009309F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 xml:space="preserve">Try to guess </w:t>
      </w:r>
      <w:r w:rsidR="00795FBA">
        <w:rPr>
          <w:rFonts w:ascii="Copperplate Gothic Light" w:hAnsi="Copperplate Gothic Light"/>
          <w:sz w:val="40"/>
          <w:szCs w:val="40"/>
        </w:rPr>
        <w:t xml:space="preserve">how many </w:t>
      </w:r>
      <w:r>
        <w:rPr>
          <w:rFonts w:ascii="Copperplate Gothic Light" w:hAnsi="Copperplate Gothic Light"/>
          <w:sz w:val="40"/>
          <w:szCs w:val="40"/>
        </w:rPr>
        <w:t xml:space="preserve">pieces of candy are in </w:t>
      </w:r>
      <w:r w:rsidR="00795FBA">
        <w:rPr>
          <w:rFonts w:ascii="Copperplate Gothic Light" w:hAnsi="Copperplate Gothic Light"/>
          <w:sz w:val="40"/>
          <w:szCs w:val="40"/>
        </w:rPr>
        <w:t>each</w:t>
      </w:r>
      <w:r>
        <w:rPr>
          <w:rFonts w:ascii="Copperplate Gothic Light" w:hAnsi="Copperplate Gothic Light"/>
          <w:sz w:val="40"/>
          <w:szCs w:val="40"/>
        </w:rPr>
        <w:t xml:space="preserve"> </w:t>
      </w:r>
      <w:r w:rsidR="00795FBA">
        <w:rPr>
          <w:rFonts w:ascii="Copperplate Gothic Light" w:hAnsi="Copperplate Gothic Light"/>
          <w:sz w:val="40"/>
          <w:szCs w:val="40"/>
        </w:rPr>
        <w:t>jar</w:t>
      </w:r>
      <w:r>
        <w:rPr>
          <w:rFonts w:ascii="Copperplate Gothic Light" w:hAnsi="Copperplate Gothic Light"/>
          <w:sz w:val="40"/>
          <w:szCs w:val="40"/>
        </w:rPr>
        <w:t>!</w:t>
      </w:r>
    </w:p>
    <w:p w:rsidR="00224FFB" w:rsidRDefault="00072B48" w:rsidP="00072B48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sz w:val="40"/>
          <w:szCs w:val="40"/>
        </w:rPr>
        <w:t>You could win the candy along with the</w:t>
      </w:r>
    </w:p>
    <w:p w:rsidR="00072B48" w:rsidRPr="00795FBA" w:rsidRDefault="00072B48" w:rsidP="00072B48">
      <w:pPr>
        <w:jc w:val="center"/>
        <w:rPr>
          <w:rFonts w:ascii="Copperplate Gothic Light" w:hAnsi="Copperplate Gothic Light"/>
          <w:b/>
          <w:i/>
          <w:sz w:val="56"/>
          <w:szCs w:val="56"/>
        </w:rPr>
      </w:pPr>
      <w:r>
        <w:rPr>
          <w:rFonts w:ascii="Copperplate Gothic Light" w:hAnsi="Copperplate Gothic Light"/>
          <w:sz w:val="40"/>
          <w:szCs w:val="40"/>
        </w:rPr>
        <w:t xml:space="preserve"> </w:t>
      </w:r>
      <w:r w:rsidR="00795FBA" w:rsidRPr="00795FBA">
        <w:rPr>
          <w:rFonts w:ascii="Harrington" w:hAnsi="Harrington"/>
          <w:b/>
          <w:i/>
          <w:sz w:val="56"/>
          <w:szCs w:val="56"/>
        </w:rPr>
        <w:t>Hidden Surprise I</w:t>
      </w:r>
      <w:r w:rsidRPr="00795FBA">
        <w:rPr>
          <w:rFonts w:ascii="Harrington" w:hAnsi="Harrington"/>
          <w:b/>
          <w:i/>
          <w:sz w:val="56"/>
          <w:szCs w:val="56"/>
        </w:rPr>
        <w:t>nside</w:t>
      </w:r>
      <w:r w:rsidRPr="00795FBA">
        <w:rPr>
          <w:rFonts w:ascii="Copperplate Gothic Light" w:hAnsi="Copperplate Gothic Light"/>
          <w:b/>
          <w:i/>
          <w:sz w:val="56"/>
          <w:szCs w:val="56"/>
        </w:rPr>
        <w:t>!</w:t>
      </w:r>
    </w:p>
    <w:p w:rsidR="00072B48" w:rsidRDefault="00072B48" w:rsidP="00072B48">
      <w:pPr>
        <w:jc w:val="center"/>
        <w:rPr>
          <w:rFonts w:ascii="Copperplate Gothic Light" w:hAnsi="Copperplate Gothic Light"/>
          <w:sz w:val="40"/>
          <w:szCs w:val="40"/>
        </w:rPr>
      </w:pPr>
      <w:r>
        <w:rPr>
          <w:rFonts w:ascii="Copperplate Gothic Light" w:hAnsi="Copperplate Gothic Light"/>
          <w:noProof/>
          <w:sz w:val="40"/>
          <w:szCs w:val="40"/>
        </w:rPr>
        <w:drawing>
          <wp:inline distT="0" distB="0" distL="0" distR="0" wp14:anchorId="49A8B785" wp14:editId="689546FA">
            <wp:extent cx="1524000" cy="514350"/>
            <wp:effectExtent l="0" t="0" r="0" b="0"/>
            <wp:docPr id="10" name="Picture 10" descr="C:\Users\Owner\AppData\Local\Microsoft\Windows\INetCache\IE\QQYD9BZZ\M&amp;M_spokescandies.jpeg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INetCache\IE\QQYD9BZZ\M&amp;M_spokescandies.jpeg[1]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FBA" w:rsidRPr="00795FBA" w:rsidRDefault="00795FBA" w:rsidP="00072B48">
      <w:pPr>
        <w:jc w:val="center"/>
        <w:rPr>
          <w:rFonts w:ascii="Copperplate Gothic Light" w:hAnsi="Copperplate Gothic Light"/>
          <w:sz w:val="32"/>
          <w:szCs w:val="32"/>
        </w:rPr>
      </w:pPr>
      <w:r w:rsidRPr="00795FBA">
        <w:rPr>
          <w:rFonts w:ascii="Copperplate Gothic Light" w:hAnsi="Copperplate Gothic Light"/>
          <w:sz w:val="32"/>
          <w:szCs w:val="32"/>
        </w:rPr>
        <w:t>Thursday, October 24</w:t>
      </w:r>
      <w:r w:rsidRPr="00795FBA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795FBA">
        <w:rPr>
          <w:rFonts w:ascii="Copperplate Gothic Light" w:hAnsi="Copperplate Gothic Light"/>
          <w:sz w:val="32"/>
          <w:szCs w:val="32"/>
        </w:rPr>
        <w:t xml:space="preserve"> –Tuesday, October 29</w:t>
      </w:r>
      <w:r w:rsidRPr="00795FBA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795FBA">
        <w:rPr>
          <w:rFonts w:ascii="Copperplate Gothic Light" w:hAnsi="Copperplate Gothic Light"/>
          <w:sz w:val="32"/>
          <w:szCs w:val="32"/>
        </w:rPr>
        <w:tab/>
      </w:r>
    </w:p>
    <w:p w:rsidR="00072B48" w:rsidRPr="00795FBA" w:rsidRDefault="00072B48" w:rsidP="00795FBA">
      <w:pPr>
        <w:jc w:val="center"/>
        <w:rPr>
          <w:rFonts w:ascii="Copperplate Gothic Light" w:hAnsi="Copperplate Gothic Light"/>
          <w:sz w:val="32"/>
          <w:szCs w:val="32"/>
        </w:rPr>
      </w:pPr>
      <w:r w:rsidRPr="00795FBA">
        <w:rPr>
          <w:rFonts w:ascii="Copperplate Gothic Light" w:hAnsi="Copperplate Gothic Light"/>
          <w:sz w:val="32"/>
          <w:szCs w:val="32"/>
        </w:rPr>
        <w:t xml:space="preserve">Purchase chances </w:t>
      </w:r>
      <w:r w:rsidR="00224FFB">
        <w:rPr>
          <w:rFonts w:ascii="Copperplate Gothic Light" w:hAnsi="Copperplate Gothic Light"/>
          <w:sz w:val="32"/>
          <w:szCs w:val="32"/>
        </w:rPr>
        <w:t xml:space="preserve">in the cafeteria </w:t>
      </w:r>
      <w:r w:rsidRPr="00795FBA">
        <w:rPr>
          <w:rFonts w:ascii="Copperplate Gothic Light" w:hAnsi="Copperplate Gothic Light"/>
          <w:sz w:val="32"/>
          <w:szCs w:val="32"/>
        </w:rPr>
        <w:t>during morning recess or your lunch period</w:t>
      </w:r>
      <w:r w:rsidR="00795FBA" w:rsidRPr="00795FBA">
        <w:rPr>
          <w:rFonts w:ascii="Copperplate Gothic Light" w:hAnsi="Copperplate Gothic Light"/>
          <w:noProof/>
          <w:sz w:val="32"/>
          <w:szCs w:val="32"/>
        </w:rPr>
        <w:drawing>
          <wp:inline distT="0" distB="0" distL="0" distR="0" wp14:anchorId="17208D3A" wp14:editId="56D6A9C2">
            <wp:extent cx="857250" cy="351473"/>
            <wp:effectExtent l="0" t="0" r="0" b="0"/>
            <wp:docPr id="13" name="Picture 13" descr="C:\Users\Owner\AppData\Local\Microsoft\Windows\INetCache\IE\QQYD9BZZ\tickets_to_the_gala_by_vectorshy-d52ltr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IE\QQYD9BZZ\tickets_to_the_gala_by_vectorshy-d52ltr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00C" w:rsidRPr="00795FBA" w:rsidRDefault="00072B48" w:rsidP="00A0400C">
      <w:pPr>
        <w:jc w:val="center"/>
        <w:rPr>
          <w:rFonts w:ascii="Copperplate Gothic Light" w:hAnsi="Copperplate Gothic Light"/>
          <w:sz w:val="32"/>
          <w:szCs w:val="32"/>
        </w:rPr>
      </w:pPr>
      <w:r w:rsidRPr="00795FBA">
        <w:rPr>
          <w:rFonts w:ascii="Copperplate Gothic Light" w:hAnsi="Copperplate Gothic Light"/>
          <w:sz w:val="32"/>
          <w:szCs w:val="32"/>
        </w:rPr>
        <w:t>Chances are $.25 for 1 or $1.00 for 5</w:t>
      </w:r>
    </w:p>
    <w:p w:rsidR="00224FFB" w:rsidRPr="00A0400C" w:rsidRDefault="00A0400C" w:rsidP="0009309F">
      <w:pPr>
        <w:jc w:val="center"/>
        <w:rPr>
          <w:rFonts w:ascii="Copperplate Gothic Light" w:hAnsi="Copperplate Gothic Light"/>
          <w:b/>
          <w:i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</w:t>
      </w:r>
      <w:r w:rsidR="00795FBA" w:rsidRPr="00A0400C">
        <w:rPr>
          <w:rFonts w:ascii="Copperplate Gothic Light" w:hAnsi="Copperplate Gothic Light"/>
          <w:b/>
          <w:i/>
          <w:sz w:val="28"/>
          <w:szCs w:val="28"/>
        </w:rPr>
        <w:t xml:space="preserve">**Winner will be announced </w:t>
      </w:r>
      <w:r w:rsidR="00224FFB" w:rsidRPr="00A0400C">
        <w:rPr>
          <w:rFonts w:ascii="Copperplate Gothic Light" w:hAnsi="Copperplate Gothic Light"/>
          <w:b/>
          <w:i/>
          <w:sz w:val="28"/>
          <w:szCs w:val="28"/>
        </w:rPr>
        <w:t xml:space="preserve">during </w:t>
      </w:r>
      <w:r>
        <w:rPr>
          <w:rFonts w:ascii="Copperplate Gothic Light" w:hAnsi="Copperplate Gothic Light"/>
          <w:b/>
          <w:i/>
          <w:sz w:val="28"/>
          <w:szCs w:val="28"/>
        </w:rPr>
        <w:t>lunch on</w:t>
      </w:r>
      <w:r w:rsidR="00795FBA" w:rsidRPr="00A0400C">
        <w:rPr>
          <w:rFonts w:ascii="Copperplate Gothic Light" w:hAnsi="Copperplate Gothic Light"/>
          <w:b/>
          <w:i/>
          <w:sz w:val="28"/>
          <w:szCs w:val="28"/>
        </w:rPr>
        <w:t xml:space="preserve"> </w:t>
      </w:r>
    </w:p>
    <w:p w:rsidR="0009309F" w:rsidRPr="00A0400C" w:rsidRDefault="00795FBA" w:rsidP="0009309F">
      <w:pPr>
        <w:jc w:val="center"/>
        <w:rPr>
          <w:rFonts w:ascii="Copperplate Gothic Light" w:hAnsi="Copperplate Gothic Light"/>
          <w:b/>
          <w:i/>
          <w:sz w:val="28"/>
          <w:szCs w:val="28"/>
        </w:rPr>
      </w:pPr>
      <w:r w:rsidRPr="00A0400C">
        <w:rPr>
          <w:rFonts w:ascii="Copperplate Gothic Light" w:hAnsi="Copperplate Gothic Light"/>
          <w:b/>
          <w:i/>
          <w:sz w:val="28"/>
          <w:szCs w:val="28"/>
        </w:rPr>
        <w:t>Wednesday, October 30</w:t>
      </w:r>
      <w:r w:rsidRPr="00A0400C">
        <w:rPr>
          <w:rFonts w:ascii="Copperplate Gothic Light" w:hAnsi="Copperplate Gothic Light"/>
          <w:b/>
          <w:i/>
          <w:sz w:val="28"/>
          <w:szCs w:val="28"/>
          <w:vertAlign w:val="superscript"/>
        </w:rPr>
        <w:t>th</w:t>
      </w:r>
      <w:r w:rsidRPr="00A0400C">
        <w:rPr>
          <w:rFonts w:ascii="Copperplate Gothic Light" w:hAnsi="Copperplate Gothic Light"/>
          <w:b/>
          <w:i/>
          <w:sz w:val="28"/>
          <w:szCs w:val="28"/>
        </w:rPr>
        <w:t>**</w:t>
      </w:r>
      <w:r w:rsidR="0009309F" w:rsidRPr="00A0400C">
        <w:rPr>
          <w:rFonts w:ascii="Copperplate Gothic Light" w:hAnsi="Copperplate Gothic Light"/>
          <w:b/>
          <w:i/>
          <w:sz w:val="28"/>
          <w:szCs w:val="28"/>
        </w:rPr>
        <w:t xml:space="preserve">                            </w:t>
      </w:r>
    </w:p>
    <w:p w:rsidR="0009309F" w:rsidRPr="0009309F" w:rsidRDefault="0009309F" w:rsidP="0009309F">
      <w:pPr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sectPr w:rsidR="0009309F" w:rsidRPr="0009309F" w:rsidSect="00795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9F"/>
    <w:rsid w:val="00072B48"/>
    <w:rsid w:val="0009309F"/>
    <w:rsid w:val="00224FFB"/>
    <w:rsid w:val="00557B5F"/>
    <w:rsid w:val="00795FBA"/>
    <w:rsid w:val="00A0400C"/>
    <w:rsid w:val="00B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2019-10-24T01:03:00Z</dcterms:created>
  <dcterms:modified xsi:type="dcterms:W3CDTF">2019-10-24T01:39:00Z</dcterms:modified>
</cp:coreProperties>
</file>