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BAFE" w14:textId="77777777" w:rsidR="00EC0084" w:rsidRDefault="00A91BD2">
      <w:pPr>
        <w:pStyle w:val="BodyText"/>
        <w:ind w:left="3735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 wp14:anchorId="73819401" wp14:editId="4D17F07C">
            <wp:extent cx="2152467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467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B8C98" w14:textId="77777777" w:rsidR="00EC0084" w:rsidRDefault="00EC0084">
      <w:pPr>
        <w:pStyle w:val="BodyText"/>
        <w:spacing w:before="2"/>
        <w:rPr>
          <w:sz w:val="15"/>
        </w:rPr>
      </w:pPr>
    </w:p>
    <w:p w14:paraId="687D99D4" w14:textId="77777777" w:rsidR="00EC0084" w:rsidRDefault="00EC0084">
      <w:pPr>
        <w:pStyle w:val="BodyText"/>
        <w:rPr>
          <w:rFonts w:ascii="Californian FB"/>
          <w:b/>
          <w:sz w:val="20"/>
        </w:rPr>
      </w:pPr>
    </w:p>
    <w:p w14:paraId="35834889" w14:textId="77777777" w:rsidR="00EC0084" w:rsidRDefault="00EC0084">
      <w:pPr>
        <w:pStyle w:val="BodyText"/>
        <w:rPr>
          <w:rFonts w:ascii="Californian FB"/>
          <w:b/>
          <w:sz w:val="20"/>
        </w:rPr>
      </w:pPr>
    </w:p>
    <w:p w14:paraId="0882868A" w14:textId="77777777" w:rsidR="00EC0084" w:rsidRDefault="00EC0084">
      <w:pPr>
        <w:pStyle w:val="BodyText"/>
        <w:spacing w:before="6"/>
        <w:rPr>
          <w:rFonts w:ascii="Californian FB"/>
          <w:b/>
          <w:sz w:val="25"/>
        </w:rPr>
      </w:pPr>
    </w:p>
    <w:p w14:paraId="12701CA6" w14:textId="77777777" w:rsidR="00B7242C" w:rsidRPr="00332375" w:rsidRDefault="00086074">
      <w:pPr>
        <w:pStyle w:val="BodyText"/>
        <w:spacing w:before="91"/>
        <w:ind w:left="120"/>
        <w:rPr>
          <w:color w:val="090909"/>
          <w:sz w:val="24"/>
          <w:szCs w:val="24"/>
        </w:rPr>
      </w:pPr>
      <w:r w:rsidRPr="00332375">
        <w:rPr>
          <w:color w:val="090909"/>
          <w:sz w:val="24"/>
          <w:szCs w:val="24"/>
        </w:rPr>
        <w:t>March 13, 2020</w:t>
      </w:r>
    </w:p>
    <w:p w14:paraId="7207CED7" w14:textId="77777777" w:rsidR="00B7242C" w:rsidRPr="00332375" w:rsidRDefault="00B7242C">
      <w:pPr>
        <w:pStyle w:val="BodyText"/>
        <w:spacing w:before="91"/>
        <w:ind w:left="120"/>
        <w:rPr>
          <w:color w:val="090909"/>
          <w:sz w:val="24"/>
          <w:szCs w:val="24"/>
        </w:rPr>
      </w:pPr>
    </w:p>
    <w:p w14:paraId="3096F356" w14:textId="77777777" w:rsidR="00EC0084" w:rsidRPr="00332375" w:rsidRDefault="00A91BD2">
      <w:pPr>
        <w:pStyle w:val="BodyText"/>
        <w:spacing w:before="91"/>
        <w:ind w:left="120"/>
        <w:rPr>
          <w:color w:val="090909"/>
          <w:sz w:val="24"/>
          <w:szCs w:val="24"/>
        </w:rPr>
      </w:pPr>
      <w:r w:rsidRPr="00332375">
        <w:rPr>
          <w:color w:val="090909"/>
          <w:sz w:val="24"/>
          <w:szCs w:val="24"/>
        </w:rPr>
        <w:t>Dear School</w:t>
      </w:r>
      <w:r w:rsidR="006A12AC" w:rsidRPr="00332375">
        <w:rPr>
          <w:color w:val="090909"/>
          <w:sz w:val="24"/>
          <w:szCs w:val="24"/>
        </w:rPr>
        <w:t xml:space="preserve"> and</w:t>
      </w:r>
      <w:r w:rsidR="003F07D0" w:rsidRPr="00332375">
        <w:rPr>
          <w:color w:val="090909"/>
          <w:sz w:val="24"/>
          <w:szCs w:val="24"/>
        </w:rPr>
        <w:t xml:space="preserve"> PREP</w:t>
      </w:r>
      <w:r w:rsidRPr="00332375">
        <w:rPr>
          <w:color w:val="090909"/>
          <w:sz w:val="24"/>
          <w:szCs w:val="24"/>
        </w:rPr>
        <w:t xml:space="preserve"> Families and Staff,</w:t>
      </w:r>
    </w:p>
    <w:p w14:paraId="2A01ED01" w14:textId="77777777" w:rsidR="00086074" w:rsidRPr="00332375" w:rsidRDefault="00086074">
      <w:pPr>
        <w:pStyle w:val="BodyText"/>
        <w:spacing w:before="91"/>
        <w:ind w:left="120"/>
        <w:rPr>
          <w:color w:val="090909"/>
          <w:sz w:val="24"/>
          <w:szCs w:val="24"/>
        </w:rPr>
      </w:pPr>
    </w:p>
    <w:p w14:paraId="26EE1323" w14:textId="77777777" w:rsidR="00005D55" w:rsidRDefault="00086074" w:rsidP="003D6F83">
      <w:pPr>
        <w:widowControl/>
        <w:autoSpaceDE/>
        <w:autoSpaceDN/>
        <w:spacing w:after="160" w:line="259" w:lineRule="auto"/>
        <w:ind w:left="119"/>
        <w:contextualSpacing/>
        <w:jc w:val="both"/>
        <w:rPr>
          <w:sz w:val="24"/>
          <w:szCs w:val="24"/>
        </w:rPr>
      </w:pPr>
      <w:r w:rsidRPr="00005D55">
        <w:rPr>
          <w:color w:val="090909"/>
          <w:sz w:val="24"/>
          <w:szCs w:val="24"/>
        </w:rPr>
        <w:t xml:space="preserve">We are writing to provide an update </w:t>
      </w:r>
      <w:r w:rsidR="003F07D0" w:rsidRPr="00005D55">
        <w:rPr>
          <w:color w:val="090909"/>
          <w:sz w:val="24"/>
          <w:szCs w:val="24"/>
        </w:rPr>
        <w:t xml:space="preserve">on our communication </w:t>
      </w:r>
      <w:r w:rsidR="006A12AC" w:rsidRPr="00005D55">
        <w:rPr>
          <w:color w:val="090909"/>
          <w:sz w:val="24"/>
          <w:szCs w:val="24"/>
        </w:rPr>
        <w:t>you received last evening</w:t>
      </w:r>
      <w:r w:rsidR="00A52B27" w:rsidRPr="00005D55">
        <w:rPr>
          <w:color w:val="090909"/>
          <w:sz w:val="24"/>
          <w:szCs w:val="24"/>
        </w:rPr>
        <w:t xml:space="preserve">.  </w:t>
      </w:r>
      <w:r w:rsidR="00005D55" w:rsidRPr="00005D55">
        <w:rPr>
          <w:sz w:val="24"/>
          <w:szCs w:val="24"/>
        </w:rPr>
        <w:t>COVID-19 is an ever-evolving health and safety concern</w:t>
      </w:r>
      <w:r w:rsidR="00005D55">
        <w:rPr>
          <w:sz w:val="24"/>
          <w:szCs w:val="24"/>
        </w:rPr>
        <w:t xml:space="preserve"> affecting the entire count</w:t>
      </w:r>
      <w:r w:rsidR="00213BA8">
        <w:rPr>
          <w:sz w:val="24"/>
          <w:szCs w:val="24"/>
        </w:rPr>
        <w:t>r</w:t>
      </w:r>
      <w:r w:rsidR="00005D55">
        <w:rPr>
          <w:sz w:val="24"/>
          <w:szCs w:val="24"/>
        </w:rPr>
        <w:t xml:space="preserve">y. At this time, we have no confirmed cases of COVID-19 in our schools, but we must remain informed, vigilant, and proactive to prevent the spread of illness. </w:t>
      </w:r>
    </w:p>
    <w:p w14:paraId="1660DC0A" w14:textId="77777777" w:rsidR="00FF5B7E" w:rsidRPr="003D6F83" w:rsidRDefault="00005D55" w:rsidP="001A3679">
      <w:pPr>
        <w:pStyle w:val="BodyText"/>
        <w:spacing w:before="91"/>
        <w:ind w:left="119"/>
        <w:jc w:val="both"/>
        <w:rPr>
          <w:color w:val="090909"/>
          <w:sz w:val="24"/>
          <w:szCs w:val="24"/>
        </w:rPr>
      </w:pPr>
      <w:r>
        <w:rPr>
          <w:sz w:val="24"/>
          <w:szCs w:val="24"/>
        </w:rPr>
        <w:t>In every decision concerning our schools</w:t>
      </w:r>
      <w:r w:rsidR="00213BA8">
        <w:rPr>
          <w:sz w:val="24"/>
          <w:szCs w:val="24"/>
        </w:rPr>
        <w:t xml:space="preserve"> and parish religious education program</w:t>
      </w:r>
      <w:r>
        <w:rPr>
          <w:sz w:val="24"/>
          <w:szCs w:val="24"/>
        </w:rPr>
        <w:t xml:space="preserve">, our guiding principle is to care for the safety and welfare of our students, their families, our employees, and those who visit our school </w:t>
      </w:r>
      <w:r w:rsidR="00213BA8">
        <w:rPr>
          <w:sz w:val="24"/>
          <w:szCs w:val="24"/>
        </w:rPr>
        <w:t xml:space="preserve">and parish </w:t>
      </w:r>
      <w:r>
        <w:rPr>
          <w:sz w:val="24"/>
          <w:szCs w:val="24"/>
        </w:rPr>
        <w:t xml:space="preserve">communities. In order to meet our responsibilities to those entrusted to our care and those who collaborate with us each day to provide the gift of Catholic education, we are announcing that </w:t>
      </w:r>
      <w:r w:rsidRPr="00332375">
        <w:rPr>
          <w:b/>
          <w:i/>
          <w:color w:val="090909"/>
          <w:sz w:val="24"/>
          <w:szCs w:val="24"/>
        </w:rPr>
        <w:t xml:space="preserve">ALL </w:t>
      </w:r>
      <w:r w:rsidRPr="00332375">
        <w:rPr>
          <w:b/>
          <w:color w:val="090909"/>
          <w:sz w:val="24"/>
          <w:szCs w:val="24"/>
        </w:rPr>
        <w:t>high schools, parish and regional elementary schools, sc</w:t>
      </w:r>
      <w:r w:rsidR="00B17E25">
        <w:rPr>
          <w:b/>
          <w:color w:val="090909"/>
          <w:sz w:val="24"/>
          <w:szCs w:val="24"/>
        </w:rPr>
        <w:t xml:space="preserve">hools of special education, </w:t>
      </w:r>
      <w:r w:rsidRPr="00332375">
        <w:rPr>
          <w:b/>
          <w:color w:val="090909"/>
          <w:sz w:val="24"/>
          <w:szCs w:val="24"/>
        </w:rPr>
        <w:t>PREP programs</w:t>
      </w:r>
      <w:r w:rsidR="00B17E25">
        <w:rPr>
          <w:b/>
          <w:color w:val="090909"/>
          <w:sz w:val="24"/>
          <w:szCs w:val="24"/>
        </w:rPr>
        <w:t>, and early learning centers</w:t>
      </w:r>
      <w:r w:rsidRPr="00332375">
        <w:rPr>
          <w:b/>
          <w:color w:val="090909"/>
          <w:sz w:val="24"/>
          <w:szCs w:val="24"/>
        </w:rPr>
        <w:t xml:space="preserve"> in the five-county Archdiocese will close through Friday, March 27, 2020.</w:t>
      </w:r>
      <w:r>
        <w:rPr>
          <w:color w:val="090909"/>
          <w:sz w:val="24"/>
          <w:szCs w:val="24"/>
        </w:rPr>
        <w:t xml:space="preserve"> </w:t>
      </w:r>
      <w:r w:rsidR="00FF5B7E">
        <w:rPr>
          <w:b/>
          <w:color w:val="090909"/>
          <w:sz w:val="24"/>
          <w:szCs w:val="24"/>
        </w:rPr>
        <w:t>The previous decision</w:t>
      </w:r>
      <w:r w:rsidR="00FF5B7E" w:rsidRPr="00332375">
        <w:rPr>
          <w:b/>
          <w:color w:val="090909"/>
          <w:sz w:val="24"/>
          <w:szCs w:val="24"/>
        </w:rPr>
        <w:t xml:space="preserve"> to suspend all extra-curricular and co-curricular activities including retreats, athletic events both on and off school grounds, field trips, and social events planned by elementary, secondary, and special education schools throughout the entire five-county Archdiocese</w:t>
      </w:r>
      <w:r w:rsidR="00FF5B7E">
        <w:rPr>
          <w:b/>
          <w:color w:val="090909"/>
          <w:sz w:val="24"/>
          <w:szCs w:val="24"/>
        </w:rPr>
        <w:t xml:space="preserve"> stands</w:t>
      </w:r>
      <w:r w:rsidR="00FF5B7E" w:rsidRPr="00332375">
        <w:rPr>
          <w:b/>
          <w:color w:val="090909"/>
          <w:sz w:val="24"/>
          <w:szCs w:val="24"/>
        </w:rPr>
        <w:t>. That suspension of activities will last through Friday, March 27</w:t>
      </w:r>
      <w:r w:rsidR="00FF5B7E" w:rsidRPr="00332375">
        <w:rPr>
          <w:b/>
          <w:color w:val="090909"/>
          <w:sz w:val="24"/>
          <w:szCs w:val="24"/>
          <w:vertAlign w:val="superscript"/>
        </w:rPr>
        <w:t>th</w:t>
      </w:r>
      <w:r w:rsidR="00FF5B7E">
        <w:rPr>
          <w:b/>
          <w:color w:val="090909"/>
          <w:sz w:val="24"/>
          <w:szCs w:val="24"/>
        </w:rPr>
        <w:t xml:space="preserve"> and be re-evaluated </w:t>
      </w:r>
      <w:r w:rsidR="00FF5B7E" w:rsidRPr="00332375">
        <w:rPr>
          <w:b/>
          <w:color w:val="090909"/>
          <w:sz w:val="24"/>
          <w:szCs w:val="24"/>
        </w:rPr>
        <w:t>pending future developments.</w:t>
      </w:r>
      <w:r w:rsidR="00FF5B7E">
        <w:rPr>
          <w:b/>
          <w:color w:val="090909"/>
          <w:sz w:val="24"/>
          <w:szCs w:val="24"/>
        </w:rPr>
        <w:t xml:space="preserve"> </w:t>
      </w:r>
      <w:r>
        <w:rPr>
          <w:color w:val="090909"/>
          <w:sz w:val="24"/>
          <w:szCs w:val="24"/>
        </w:rPr>
        <w:t xml:space="preserve">The current pandemic presents a rapidly evolving landscape. We will </w:t>
      </w:r>
      <w:r w:rsidR="00FF5B7E">
        <w:rPr>
          <w:color w:val="090909"/>
          <w:sz w:val="24"/>
          <w:szCs w:val="24"/>
        </w:rPr>
        <w:t>re-examine</w:t>
      </w:r>
      <w:r>
        <w:rPr>
          <w:color w:val="090909"/>
          <w:sz w:val="24"/>
          <w:szCs w:val="24"/>
        </w:rPr>
        <w:t xml:space="preserve"> this timetable on an ongoing basis. </w:t>
      </w:r>
      <w:r w:rsidR="003D6F83">
        <w:rPr>
          <w:color w:val="090909"/>
          <w:sz w:val="24"/>
          <w:szCs w:val="24"/>
        </w:rPr>
        <w:br/>
      </w:r>
      <w:r w:rsidR="003D6F83">
        <w:rPr>
          <w:color w:val="090909"/>
          <w:sz w:val="24"/>
          <w:szCs w:val="24"/>
        </w:rPr>
        <w:br/>
      </w:r>
      <w:r>
        <w:rPr>
          <w:color w:val="090909"/>
          <w:sz w:val="24"/>
          <w:szCs w:val="24"/>
        </w:rPr>
        <w:t xml:space="preserve">A Special Task Force has been convened to gauge the impact of COVID-19 on Catholic education and develop our ongoing response. Matters are being </w:t>
      </w:r>
      <w:r w:rsidR="00FF5B7E">
        <w:rPr>
          <w:color w:val="090909"/>
          <w:sz w:val="24"/>
          <w:szCs w:val="24"/>
        </w:rPr>
        <w:t xml:space="preserve">evaluated on a daily, if not hourly basis. </w:t>
      </w:r>
      <w:r>
        <w:rPr>
          <w:color w:val="090909"/>
          <w:sz w:val="24"/>
          <w:szCs w:val="24"/>
        </w:rPr>
        <w:t xml:space="preserve">This decision to adopt this course of action was not made lightly. It came only after careful, thought, planning, consideration, and prayer. </w:t>
      </w:r>
      <w:r w:rsidR="00FF5B7E" w:rsidRPr="00332375">
        <w:rPr>
          <w:color w:val="090909"/>
          <w:sz w:val="24"/>
          <w:szCs w:val="24"/>
        </w:rPr>
        <w:t xml:space="preserve">We will continue to monitor the CDC recommendations as well as directives from governmental agencies and adjust policies accordingly. Please use the link below for additional information. </w:t>
      </w:r>
      <w:hyperlink r:id="rId6">
        <w:r w:rsidR="00FF5B7E" w:rsidRPr="00332375">
          <w:rPr>
            <w:color w:val="0563C1"/>
            <w:sz w:val="24"/>
            <w:szCs w:val="24"/>
            <w:u w:val="single" w:color="0563C1"/>
          </w:rPr>
          <w:t>https://www.cdc.gov/coronavirus/2019-ncov/index.html</w:t>
        </w:r>
      </w:hyperlink>
    </w:p>
    <w:p w14:paraId="1CE63990" w14:textId="77777777" w:rsidR="00005D55" w:rsidRDefault="00005D55" w:rsidP="00FF5B7E">
      <w:pPr>
        <w:widowControl/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</w:p>
    <w:p w14:paraId="473AF931" w14:textId="77777777" w:rsidR="00332375" w:rsidRDefault="00005D55" w:rsidP="00FF5B7E">
      <w:pPr>
        <w:widowControl/>
        <w:autoSpaceDE/>
        <w:autoSpaceDN/>
        <w:spacing w:after="160" w:line="259" w:lineRule="auto"/>
        <w:ind w:left="119"/>
        <w:contextualSpacing/>
        <w:jc w:val="both"/>
        <w:rPr>
          <w:color w:val="090909"/>
          <w:sz w:val="24"/>
          <w:szCs w:val="24"/>
        </w:rPr>
      </w:pPr>
      <w:r>
        <w:rPr>
          <w:sz w:val="24"/>
          <w:szCs w:val="24"/>
        </w:rPr>
        <w:t>In order to provide for the continued education of students,</w:t>
      </w:r>
      <w:r w:rsidRPr="00005D55">
        <w:rPr>
          <w:sz w:val="24"/>
          <w:szCs w:val="24"/>
        </w:rPr>
        <w:t xml:space="preserve"> we are shifting from in-person instruction to Flexible Instruction Days.  Teachers will provide ongoing assignments, educational support and availability for student questions and interaction through an online learning management system. Students will be compl</w:t>
      </w:r>
      <w:r>
        <w:rPr>
          <w:sz w:val="24"/>
          <w:szCs w:val="24"/>
        </w:rPr>
        <w:t>eting learning assignments from</w:t>
      </w:r>
      <w:r w:rsidRPr="00005D55">
        <w:rPr>
          <w:sz w:val="24"/>
          <w:szCs w:val="24"/>
        </w:rPr>
        <w:t xml:space="preserve"> home.</w:t>
      </w:r>
      <w:r w:rsidR="00FF5B7E">
        <w:rPr>
          <w:sz w:val="24"/>
          <w:szCs w:val="24"/>
        </w:rPr>
        <w:t xml:space="preserve"> </w:t>
      </w:r>
      <w:r w:rsidR="00FF5B7E">
        <w:rPr>
          <w:color w:val="090909"/>
          <w:sz w:val="24"/>
          <w:szCs w:val="24"/>
        </w:rPr>
        <w:t>As you know from yesterday’s communication, w</w:t>
      </w:r>
      <w:r w:rsidR="009A5135" w:rsidRPr="00332375">
        <w:rPr>
          <w:color w:val="090909"/>
          <w:sz w:val="24"/>
          <w:szCs w:val="24"/>
        </w:rPr>
        <w:t xml:space="preserve">e have been preparing for an occurrence of this nature and </w:t>
      </w:r>
      <w:r w:rsidR="000D62BB" w:rsidRPr="00332375">
        <w:rPr>
          <w:color w:val="090909"/>
          <w:sz w:val="24"/>
          <w:szCs w:val="24"/>
        </w:rPr>
        <w:t>have been working</w:t>
      </w:r>
      <w:r w:rsidR="009A5135" w:rsidRPr="00332375">
        <w:rPr>
          <w:color w:val="090909"/>
          <w:sz w:val="24"/>
          <w:szCs w:val="24"/>
        </w:rPr>
        <w:t xml:space="preserve"> with administrators and faculty members to assist them in developing flexible instruction plans for use</w:t>
      </w:r>
      <w:r w:rsidR="00FF5B7E">
        <w:rPr>
          <w:color w:val="090909"/>
          <w:sz w:val="24"/>
          <w:szCs w:val="24"/>
        </w:rPr>
        <w:t xml:space="preserve">. </w:t>
      </w:r>
      <w:r w:rsidR="009A5135" w:rsidRPr="00332375">
        <w:rPr>
          <w:color w:val="090909"/>
          <w:sz w:val="24"/>
          <w:szCs w:val="24"/>
        </w:rPr>
        <w:t xml:space="preserve">As those plans are unique to each school, additional information will be forthcoming from local school administration. </w:t>
      </w:r>
      <w:r w:rsidR="00FF5B7E">
        <w:rPr>
          <w:color w:val="090909"/>
          <w:sz w:val="24"/>
          <w:szCs w:val="24"/>
        </w:rPr>
        <w:t xml:space="preserve">We will provide ongoing support to each school as they enact flexible instruction. </w:t>
      </w:r>
    </w:p>
    <w:p w14:paraId="3C76A943" w14:textId="77777777" w:rsidR="00FF5B7E" w:rsidRDefault="00FF5B7E" w:rsidP="00FF5B7E">
      <w:pPr>
        <w:widowControl/>
        <w:autoSpaceDE/>
        <w:autoSpaceDN/>
        <w:spacing w:after="160" w:line="259" w:lineRule="auto"/>
        <w:ind w:left="119"/>
        <w:contextualSpacing/>
        <w:jc w:val="both"/>
        <w:rPr>
          <w:color w:val="090909"/>
          <w:sz w:val="24"/>
          <w:szCs w:val="24"/>
        </w:rPr>
      </w:pPr>
    </w:p>
    <w:p w14:paraId="2F484EBA" w14:textId="77777777" w:rsidR="00FF5B7E" w:rsidRPr="00213BA8" w:rsidRDefault="00506AA8" w:rsidP="00213BA8">
      <w:pPr>
        <w:ind w:left="119"/>
        <w:jc w:val="both"/>
        <w:rPr>
          <w:sz w:val="24"/>
          <w:szCs w:val="24"/>
        </w:rPr>
      </w:pPr>
      <w:r w:rsidRPr="00213BA8">
        <w:rPr>
          <w:color w:val="090909"/>
          <w:sz w:val="24"/>
          <w:szCs w:val="24"/>
        </w:rPr>
        <w:t xml:space="preserve">For our </w:t>
      </w:r>
      <w:r w:rsidR="00FF5B7E" w:rsidRPr="00213BA8">
        <w:rPr>
          <w:color w:val="090909"/>
          <w:sz w:val="24"/>
          <w:szCs w:val="24"/>
        </w:rPr>
        <w:t>elementary schools work</w:t>
      </w:r>
      <w:r w:rsidRPr="00213BA8">
        <w:rPr>
          <w:color w:val="090909"/>
          <w:sz w:val="24"/>
          <w:szCs w:val="24"/>
        </w:rPr>
        <w:t>ing</w:t>
      </w:r>
      <w:r w:rsidR="00FF5B7E" w:rsidRPr="00213BA8">
        <w:rPr>
          <w:color w:val="090909"/>
          <w:sz w:val="24"/>
          <w:szCs w:val="24"/>
        </w:rPr>
        <w:t xml:space="preserve"> with </w:t>
      </w:r>
      <w:r w:rsidR="00FF5B7E" w:rsidRPr="00213BA8">
        <w:rPr>
          <w:color w:val="000000"/>
          <w:sz w:val="24"/>
          <w:szCs w:val="24"/>
        </w:rPr>
        <w:t>Nutritional Development Services</w:t>
      </w:r>
      <w:r w:rsidRPr="00213BA8">
        <w:rPr>
          <w:color w:val="000000"/>
          <w:sz w:val="24"/>
          <w:szCs w:val="24"/>
        </w:rPr>
        <w:t xml:space="preserve"> of the Archdiocese of Philadelphia (NDS) to provide meals and snacks to students in need at school, please know that NDS</w:t>
      </w:r>
      <w:r w:rsidR="00FF5B7E" w:rsidRPr="00213BA8">
        <w:rPr>
          <w:color w:val="000000"/>
          <w:sz w:val="24"/>
          <w:szCs w:val="24"/>
        </w:rPr>
        <w:t xml:space="preserve"> is preparing an emergency feeding plan. If your school is open to receiving and serving meals to students while school is closed, please contact their office for more information at 215-895-3470, option 1. The Community Food Program is also increasing deliveries to food cupboards to help support families during this time. Information about these locations will be posted on their</w:t>
      </w:r>
      <w:r w:rsidRPr="00213BA8">
        <w:rPr>
          <w:color w:val="000000"/>
          <w:sz w:val="24"/>
          <w:szCs w:val="24"/>
        </w:rPr>
        <w:t xml:space="preserve"> </w:t>
      </w:r>
      <w:hyperlink r:id="rId7" w:history="1">
        <w:r w:rsidR="00FF5B7E" w:rsidRPr="00213BA8">
          <w:rPr>
            <w:rStyle w:val="Hyperlink"/>
            <w:color w:val="954F72"/>
            <w:sz w:val="24"/>
            <w:szCs w:val="24"/>
          </w:rPr>
          <w:t>Facebook</w:t>
        </w:r>
      </w:hyperlink>
      <w:r w:rsidR="00FF5B7E" w:rsidRPr="00213BA8">
        <w:rPr>
          <w:rStyle w:val="apple-converted-space"/>
          <w:color w:val="000000"/>
          <w:sz w:val="24"/>
          <w:szCs w:val="24"/>
        </w:rPr>
        <w:t> </w:t>
      </w:r>
      <w:r w:rsidRPr="00213BA8">
        <w:rPr>
          <w:rStyle w:val="apple-converted-space"/>
          <w:color w:val="000000"/>
          <w:sz w:val="24"/>
          <w:szCs w:val="24"/>
        </w:rPr>
        <w:t xml:space="preserve">page </w:t>
      </w:r>
      <w:r w:rsidR="00FF5B7E" w:rsidRPr="00213BA8">
        <w:rPr>
          <w:color w:val="000000"/>
          <w:sz w:val="24"/>
          <w:szCs w:val="24"/>
        </w:rPr>
        <w:t>and other social media outlets.</w:t>
      </w:r>
    </w:p>
    <w:p w14:paraId="0400F1D1" w14:textId="77777777" w:rsidR="00FF5B7E" w:rsidRDefault="00FF5B7E" w:rsidP="00FF5B7E">
      <w:pPr>
        <w:widowControl/>
        <w:autoSpaceDE/>
        <w:autoSpaceDN/>
        <w:spacing w:after="160" w:line="259" w:lineRule="auto"/>
        <w:ind w:left="119"/>
        <w:contextualSpacing/>
        <w:jc w:val="both"/>
        <w:rPr>
          <w:color w:val="090909"/>
          <w:sz w:val="24"/>
          <w:szCs w:val="24"/>
        </w:rPr>
      </w:pPr>
    </w:p>
    <w:p w14:paraId="334993E7" w14:textId="77777777" w:rsidR="00FF5B7E" w:rsidRDefault="00FF5B7E" w:rsidP="00FF5B7E">
      <w:pPr>
        <w:widowControl/>
        <w:autoSpaceDE/>
        <w:autoSpaceDN/>
        <w:spacing w:after="160" w:line="259" w:lineRule="auto"/>
        <w:ind w:left="119"/>
        <w:contextualSpacing/>
        <w:jc w:val="both"/>
        <w:rPr>
          <w:color w:val="090909"/>
          <w:sz w:val="24"/>
          <w:szCs w:val="24"/>
        </w:rPr>
      </w:pPr>
    </w:p>
    <w:p w14:paraId="28BBC881" w14:textId="77777777" w:rsidR="00506AA8" w:rsidRDefault="00506AA8" w:rsidP="00FF5B7E">
      <w:pPr>
        <w:widowControl/>
        <w:autoSpaceDE/>
        <w:autoSpaceDN/>
        <w:spacing w:after="160" w:line="259" w:lineRule="auto"/>
        <w:ind w:left="119"/>
        <w:contextualSpacing/>
        <w:jc w:val="both"/>
        <w:rPr>
          <w:color w:val="090909"/>
          <w:sz w:val="24"/>
          <w:szCs w:val="24"/>
        </w:rPr>
      </w:pPr>
    </w:p>
    <w:p w14:paraId="4707D08F" w14:textId="77777777" w:rsidR="00506AA8" w:rsidRDefault="00506AA8" w:rsidP="00FF5B7E">
      <w:pPr>
        <w:widowControl/>
        <w:autoSpaceDE/>
        <w:autoSpaceDN/>
        <w:spacing w:after="160" w:line="259" w:lineRule="auto"/>
        <w:ind w:left="119"/>
        <w:contextualSpacing/>
        <w:jc w:val="both"/>
        <w:rPr>
          <w:color w:val="090909"/>
          <w:sz w:val="24"/>
          <w:szCs w:val="24"/>
        </w:rPr>
      </w:pPr>
    </w:p>
    <w:p w14:paraId="11D8D3AC" w14:textId="77777777" w:rsidR="00506AA8" w:rsidRDefault="00506AA8" w:rsidP="00FF5B7E">
      <w:pPr>
        <w:widowControl/>
        <w:autoSpaceDE/>
        <w:autoSpaceDN/>
        <w:spacing w:after="160" w:line="259" w:lineRule="auto"/>
        <w:ind w:left="119"/>
        <w:contextualSpacing/>
        <w:jc w:val="both"/>
        <w:rPr>
          <w:color w:val="090909"/>
          <w:sz w:val="24"/>
          <w:szCs w:val="24"/>
        </w:rPr>
      </w:pPr>
    </w:p>
    <w:p w14:paraId="463D192B" w14:textId="77777777" w:rsidR="00506AA8" w:rsidRDefault="00506AA8" w:rsidP="00FF5B7E">
      <w:pPr>
        <w:widowControl/>
        <w:autoSpaceDE/>
        <w:autoSpaceDN/>
        <w:spacing w:after="160" w:line="259" w:lineRule="auto"/>
        <w:ind w:left="119"/>
        <w:contextualSpacing/>
        <w:jc w:val="both"/>
        <w:rPr>
          <w:color w:val="090909"/>
          <w:sz w:val="24"/>
          <w:szCs w:val="24"/>
        </w:rPr>
      </w:pPr>
    </w:p>
    <w:p w14:paraId="30FB5C7D" w14:textId="77777777" w:rsidR="00506AA8" w:rsidRDefault="00506AA8" w:rsidP="00FF5B7E">
      <w:pPr>
        <w:widowControl/>
        <w:autoSpaceDE/>
        <w:autoSpaceDN/>
        <w:spacing w:after="160" w:line="259" w:lineRule="auto"/>
        <w:ind w:left="119"/>
        <w:contextualSpacing/>
        <w:jc w:val="both"/>
        <w:rPr>
          <w:color w:val="090909"/>
          <w:sz w:val="24"/>
          <w:szCs w:val="24"/>
        </w:rPr>
      </w:pPr>
    </w:p>
    <w:p w14:paraId="36180765" w14:textId="77777777" w:rsidR="00FF5B7E" w:rsidRDefault="00FF5B7E" w:rsidP="00FF5B7E">
      <w:pPr>
        <w:widowControl/>
        <w:autoSpaceDE/>
        <w:autoSpaceDN/>
        <w:spacing w:after="160" w:line="259" w:lineRule="auto"/>
        <w:ind w:left="11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90909"/>
          <w:sz w:val="24"/>
          <w:szCs w:val="24"/>
        </w:rPr>
        <w:t xml:space="preserve">This moment of national crisis presents a moment for us, as a community of faith, </w:t>
      </w:r>
      <w:r>
        <w:rPr>
          <w:color w:val="000000" w:themeColor="text1"/>
          <w:sz w:val="24"/>
          <w:szCs w:val="24"/>
        </w:rPr>
        <w:t>to</w:t>
      </w:r>
      <w:r w:rsidR="00952A1D" w:rsidRPr="00332375">
        <w:rPr>
          <w:color w:val="000000" w:themeColor="text1"/>
          <w:sz w:val="24"/>
          <w:szCs w:val="24"/>
        </w:rPr>
        <w:t xml:space="preserve"> come together in prayerful solidarity </w:t>
      </w:r>
      <w:r>
        <w:rPr>
          <w:color w:val="000000" w:themeColor="text1"/>
          <w:sz w:val="24"/>
          <w:szCs w:val="24"/>
        </w:rPr>
        <w:t>to</w:t>
      </w:r>
      <w:r w:rsidR="00952A1D" w:rsidRPr="00332375">
        <w:rPr>
          <w:color w:val="000000" w:themeColor="text1"/>
          <w:sz w:val="24"/>
          <w:szCs w:val="24"/>
        </w:rPr>
        <w:t xml:space="preserve"> support one another and </w:t>
      </w:r>
      <w:r>
        <w:rPr>
          <w:color w:val="000000" w:themeColor="text1"/>
          <w:sz w:val="24"/>
          <w:szCs w:val="24"/>
        </w:rPr>
        <w:t>lend assistance to the</w:t>
      </w:r>
      <w:r w:rsidR="006A12AC" w:rsidRPr="00332375">
        <w:rPr>
          <w:color w:val="000000" w:themeColor="text1"/>
          <w:sz w:val="24"/>
          <w:szCs w:val="24"/>
        </w:rPr>
        <w:t xml:space="preserve"> most vulnerable</w:t>
      </w:r>
      <w:r>
        <w:rPr>
          <w:color w:val="000000" w:themeColor="text1"/>
          <w:sz w:val="24"/>
          <w:szCs w:val="24"/>
        </w:rPr>
        <w:t xml:space="preserve"> in our midst</w:t>
      </w:r>
      <w:r w:rsidR="006A12AC" w:rsidRPr="00332375">
        <w:rPr>
          <w:color w:val="000000" w:themeColor="text1"/>
          <w:sz w:val="24"/>
          <w:szCs w:val="24"/>
        </w:rPr>
        <w:t xml:space="preserve"> while doing our best to maintain our daily routines.  </w:t>
      </w:r>
      <w:r w:rsidR="00FE5913" w:rsidRPr="00332375">
        <w:rPr>
          <w:color w:val="000000" w:themeColor="text1"/>
          <w:sz w:val="24"/>
          <w:szCs w:val="24"/>
        </w:rPr>
        <w:t>We know this is difficu</w:t>
      </w:r>
      <w:r>
        <w:rPr>
          <w:color w:val="000000" w:themeColor="text1"/>
          <w:sz w:val="24"/>
          <w:szCs w:val="24"/>
        </w:rPr>
        <w:t>lt time for our school families</w:t>
      </w:r>
      <w:r w:rsidR="00FE5913" w:rsidRPr="00332375">
        <w:rPr>
          <w:color w:val="000000" w:themeColor="text1"/>
          <w:sz w:val="24"/>
          <w:szCs w:val="24"/>
        </w:rPr>
        <w:t xml:space="preserve">.  </w:t>
      </w:r>
    </w:p>
    <w:p w14:paraId="52E07B51" w14:textId="77777777" w:rsidR="00FF5B7E" w:rsidRDefault="00FF5B7E" w:rsidP="00FF5B7E">
      <w:pPr>
        <w:widowControl/>
        <w:autoSpaceDE/>
        <w:autoSpaceDN/>
        <w:spacing w:after="160" w:line="259" w:lineRule="auto"/>
        <w:ind w:left="119"/>
        <w:contextualSpacing/>
        <w:jc w:val="both"/>
        <w:rPr>
          <w:color w:val="000000" w:themeColor="text1"/>
          <w:sz w:val="24"/>
          <w:szCs w:val="24"/>
        </w:rPr>
      </w:pPr>
    </w:p>
    <w:p w14:paraId="08E7B329" w14:textId="77777777" w:rsidR="00727F46" w:rsidRPr="00FF5B7E" w:rsidRDefault="00FE5913" w:rsidP="00FF5B7E">
      <w:pPr>
        <w:widowControl/>
        <w:autoSpaceDE/>
        <w:autoSpaceDN/>
        <w:spacing w:after="160" w:line="259" w:lineRule="auto"/>
        <w:ind w:left="119"/>
        <w:contextualSpacing/>
        <w:jc w:val="both"/>
        <w:rPr>
          <w:sz w:val="24"/>
          <w:szCs w:val="24"/>
        </w:rPr>
      </w:pPr>
      <w:r w:rsidRPr="00332375">
        <w:rPr>
          <w:color w:val="000000" w:themeColor="text1"/>
          <w:sz w:val="24"/>
          <w:szCs w:val="24"/>
        </w:rPr>
        <w:t>Please know that we walk with you to help navigate</w:t>
      </w:r>
      <w:r w:rsidR="00FF5B7E">
        <w:rPr>
          <w:color w:val="000000" w:themeColor="text1"/>
          <w:sz w:val="24"/>
          <w:szCs w:val="24"/>
        </w:rPr>
        <w:t xml:space="preserve"> the challenges</w:t>
      </w:r>
      <w:r w:rsidR="00332375">
        <w:rPr>
          <w:color w:val="000000" w:themeColor="text1"/>
          <w:sz w:val="24"/>
          <w:szCs w:val="24"/>
        </w:rPr>
        <w:t xml:space="preserve"> we face</w:t>
      </w:r>
      <w:r w:rsidR="00FF5B7E">
        <w:rPr>
          <w:color w:val="000000" w:themeColor="text1"/>
          <w:sz w:val="24"/>
          <w:szCs w:val="24"/>
        </w:rPr>
        <w:t xml:space="preserve"> in</w:t>
      </w:r>
      <w:r w:rsidR="00332375">
        <w:rPr>
          <w:color w:val="000000" w:themeColor="text1"/>
          <w:sz w:val="24"/>
          <w:szCs w:val="24"/>
        </w:rPr>
        <w:t xml:space="preserve"> the days and weeks ahead.  </w:t>
      </w:r>
      <w:r w:rsidRPr="00332375">
        <w:rPr>
          <w:color w:val="000000" w:themeColor="text1"/>
          <w:sz w:val="24"/>
          <w:szCs w:val="24"/>
        </w:rPr>
        <w:t xml:space="preserve"> We are also sharing information from the CDC on </w:t>
      </w:r>
      <w:hyperlink r:id="rId8" w:history="1">
        <w:r w:rsidRPr="00332375">
          <w:rPr>
            <w:rStyle w:val="Hyperlink"/>
            <w:sz w:val="24"/>
            <w:szCs w:val="24"/>
          </w:rPr>
          <w:t>Talking with children about Coronavirus Disease 2019: Messages for parents, school staff, and others working with children</w:t>
        </w:r>
      </w:hyperlink>
      <w:r w:rsidRPr="00332375">
        <w:rPr>
          <w:sz w:val="24"/>
          <w:szCs w:val="24"/>
        </w:rPr>
        <w:t xml:space="preserve">.  </w:t>
      </w:r>
    </w:p>
    <w:p w14:paraId="3BD0F27A" w14:textId="77777777" w:rsidR="006A12AC" w:rsidRPr="00332375" w:rsidRDefault="006A12AC" w:rsidP="00FF5B7E">
      <w:pPr>
        <w:pStyle w:val="Heading2"/>
        <w:ind w:left="1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are sharing with you the text of the prayer written by the Holy Father, Pope Francis to the blessed Mother during COVID-19 pandemic.  </w:t>
      </w:r>
    </w:p>
    <w:p w14:paraId="59F31034" w14:textId="77777777" w:rsidR="006A12AC" w:rsidRPr="00332375" w:rsidRDefault="006A12AC" w:rsidP="006A12AC">
      <w:pPr>
        <w:rPr>
          <w:sz w:val="24"/>
          <w:szCs w:val="24"/>
        </w:rPr>
      </w:pPr>
    </w:p>
    <w:p w14:paraId="5CC18B95" w14:textId="77777777" w:rsidR="00FF5B7E" w:rsidRDefault="006A12AC" w:rsidP="00FF5B7E">
      <w:pPr>
        <w:pStyle w:val="NormalWeb"/>
        <w:ind w:left="119"/>
      </w:pPr>
      <w:r w:rsidRPr="00332375">
        <w:t>O Mary,</w:t>
      </w:r>
      <w:r w:rsidRPr="00332375">
        <w:br/>
        <w:t>you always shine on our path</w:t>
      </w:r>
      <w:r w:rsidRPr="00332375">
        <w:br/>
        <w:t>as a sign of salvation and of hope.</w:t>
      </w:r>
      <w:r w:rsidRPr="00332375">
        <w:br/>
        <w:t>We entrust ourselves to you, Health of the Sick,</w:t>
      </w:r>
      <w:r w:rsidRPr="00332375">
        <w:br/>
        <w:t>who at the cross took part in Jesus’ pain, keeping your faith firm.</w:t>
      </w:r>
      <w:r w:rsidRPr="00332375">
        <w:br/>
        <w:t>You, Salvation of the Roman People,</w:t>
      </w:r>
      <w:r w:rsidRPr="00332375">
        <w:br/>
        <w:t>know what we need,</w:t>
      </w:r>
      <w:r w:rsidRPr="00332375">
        <w:br/>
        <w:t>and we are sure you will provide</w:t>
      </w:r>
      <w:r w:rsidRPr="00332375">
        <w:br/>
        <w:t>so that, as in Cana of Galilee,</w:t>
      </w:r>
      <w:r w:rsidRPr="00332375">
        <w:br/>
        <w:t>we may return to joy and to feasting</w:t>
      </w:r>
      <w:r w:rsidRPr="00332375">
        <w:br/>
        <w:t>after this time of trial.</w:t>
      </w:r>
      <w:r w:rsidRPr="00332375">
        <w:br/>
        <w:t>Help us, Mother of Divine Love,</w:t>
      </w:r>
      <w:r w:rsidRPr="00332375">
        <w:br/>
        <w:t>to conform to the will of the Father</w:t>
      </w:r>
      <w:r w:rsidRPr="00332375">
        <w:br/>
        <w:t>and to do as we are told by Jesus,</w:t>
      </w:r>
      <w:r w:rsidRPr="00332375">
        <w:br/>
        <w:t>who has taken upon himself our sufferings</w:t>
      </w:r>
      <w:r w:rsidRPr="00332375">
        <w:br/>
        <w:t>and carried our sorrows</w:t>
      </w:r>
      <w:r w:rsidRPr="00332375">
        <w:br/>
        <w:t>to lead us, through the cross,</w:t>
      </w:r>
      <w:r w:rsidRPr="00332375">
        <w:br/>
        <w:t>to the joy of the resurrection. Amen.</w:t>
      </w:r>
    </w:p>
    <w:p w14:paraId="0814B42A" w14:textId="77777777" w:rsidR="00905BCC" w:rsidRPr="00332375" w:rsidRDefault="006A12AC" w:rsidP="00FF5B7E">
      <w:pPr>
        <w:pStyle w:val="NormalWeb"/>
      </w:pPr>
      <w:r w:rsidRPr="00332375">
        <w:t>Under your protection, we seek refuge, Holy Mother of God. Do not disdain the entreaties of we who are in trial, but deliver us from every danger, O glorious and blessed Virgin.</w:t>
      </w:r>
    </w:p>
    <w:p w14:paraId="1D506B5A" w14:textId="77777777" w:rsidR="00EC0084" w:rsidRPr="00332375" w:rsidRDefault="00214B23" w:rsidP="00332375">
      <w:pPr>
        <w:pStyle w:val="BodyText"/>
        <w:spacing w:before="91"/>
        <w:rPr>
          <w:sz w:val="24"/>
          <w:szCs w:val="24"/>
        </w:rPr>
      </w:pPr>
      <w:r w:rsidRPr="00332375">
        <w:rPr>
          <w:sz w:val="24"/>
          <w:szCs w:val="24"/>
        </w:rPr>
        <w:t xml:space="preserve">Our primary goal will remain to provide for the health and safety of all those entrusted to our care. </w:t>
      </w:r>
      <w:r w:rsidR="00783FEE" w:rsidRPr="00332375">
        <w:rPr>
          <w:sz w:val="24"/>
          <w:szCs w:val="24"/>
        </w:rPr>
        <w:t xml:space="preserve">The Office of Catholic Education has set up a dedicated point of contact where parents can share their questions and concerns. Messages may be sent to </w:t>
      </w:r>
      <w:hyperlink r:id="rId9" w:history="1">
        <w:r w:rsidR="00783FEE" w:rsidRPr="00332375">
          <w:rPr>
            <w:rStyle w:val="Hyperlink"/>
            <w:sz w:val="24"/>
            <w:szCs w:val="24"/>
          </w:rPr>
          <w:t>covid19@archphila-oce.org</w:t>
        </w:r>
      </w:hyperlink>
      <w:r w:rsidR="00783FEE" w:rsidRPr="00332375">
        <w:rPr>
          <w:sz w:val="24"/>
          <w:szCs w:val="24"/>
        </w:rPr>
        <w:t xml:space="preserve">. </w:t>
      </w:r>
      <w:r w:rsidR="00A91BD2" w:rsidRPr="00332375">
        <w:rPr>
          <w:sz w:val="24"/>
          <w:szCs w:val="24"/>
        </w:rPr>
        <w:t>Be assured of our continued prayers for all those affected by this virus.</w:t>
      </w:r>
    </w:p>
    <w:p w14:paraId="31332919" w14:textId="77777777" w:rsidR="00EC0084" w:rsidRPr="00332375" w:rsidRDefault="00EC0084">
      <w:pPr>
        <w:pStyle w:val="BodyText"/>
        <w:spacing w:before="1"/>
        <w:rPr>
          <w:sz w:val="24"/>
          <w:szCs w:val="24"/>
        </w:rPr>
      </w:pPr>
    </w:p>
    <w:p w14:paraId="12BC6FEA" w14:textId="77777777" w:rsidR="00EC0084" w:rsidRPr="00332375" w:rsidRDefault="00A91BD2" w:rsidP="00214B23">
      <w:pPr>
        <w:pStyle w:val="BodyText"/>
        <w:rPr>
          <w:sz w:val="24"/>
          <w:szCs w:val="24"/>
        </w:rPr>
      </w:pPr>
      <w:r w:rsidRPr="00332375">
        <w:rPr>
          <w:sz w:val="24"/>
          <w:szCs w:val="24"/>
        </w:rPr>
        <w:t>Sincerely in Christ,</w:t>
      </w:r>
    </w:p>
    <w:p w14:paraId="621E1097" w14:textId="77777777" w:rsidR="00EC0084" w:rsidRPr="00332375" w:rsidRDefault="00EC0084">
      <w:pPr>
        <w:pStyle w:val="BodyText"/>
        <w:rPr>
          <w:sz w:val="24"/>
          <w:szCs w:val="24"/>
        </w:rPr>
      </w:pPr>
    </w:p>
    <w:p w14:paraId="366F4D9E" w14:textId="77777777" w:rsidR="00EC0084" w:rsidRPr="00332375" w:rsidRDefault="00A91BD2" w:rsidP="00214B23">
      <w:pPr>
        <w:pStyle w:val="BodyText"/>
        <w:ind w:right="6233"/>
        <w:rPr>
          <w:sz w:val="24"/>
          <w:szCs w:val="24"/>
        </w:rPr>
      </w:pPr>
      <w:r w:rsidRPr="00332375">
        <w:rPr>
          <w:sz w:val="24"/>
          <w:szCs w:val="24"/>
        </w:rPr>
        <w:t xml:space="preserve">Sister Maureen L. McDermott, </w:t>
      </w:r>
      <w:r w:rsidR="00EC2540" w:rsidRPr="00332375">
        <w:rPr>
          <w:sz w:val="24"/>
          <w:szCs w:val="24"/>
        </w:rPr>
        <w:t>IHM, Ph.D.</w:t>
      </w:r>
      <w:r w:rsidRPr="00332375">
        <w:rPr>
          <w:sz w:val="24"/>
          <w:szCs w:val="24"/>
        </w:rPr>
        <w:t xml:space="preserve"> Superintendent for Secondary Schools</w:t>
      </w:r>
    </w:p>
    <w:p w14:paraId="67017B4A" w14:textId="77777777" w:rsidR="00EC2540" w:rsidRPr="00332375" w:rsidRDefault="00EC2540" w:rsidP="00EC2540">
      <w:pPr>
        <w:pStyle w:val="BodyText"/>
        <w:ind w:left="720" w:right="6233"/>
        <w:rPr>
          <w:sz w:val="24"/>
          <w:szCs w:val="24"/>
        </w:rPr>
      </w:pPr>
    </w:p>
    <w:p w14:paraId="3EE3BE5E" w14:textId="77777777" w:rsidR="00EC2540" w:rsidRPr="00332375" w:rsidRDefault="00EC2540" w:rsidP="00214B23">
      <w:pPr>
        <w:pStyle w:val="BodyText"/>
        <w:ind w:right="6233"/>
        <w:rPr>
          <w:sz w:val="24"/>
          <w:szCs w:val="24"/>
        </w:rPr>
      </w:pPr>
      <w:r w:rsidRPr="00332375">
        <w:rPr>
          <w:sz w:val="24"/>
          <w:szCs w:val="24"/>
        </w:rPr>
        <w:t>Andrew McLaughlin, Ed.D.</w:t>
      </w:r>
    </w:p>
    <w:p w14:paraId="420AF8FC" w14:textId="77777777" w:rsidR="00EC2540" w:rsidRPr="00332375" w:rsidRDefault="00EC2540" w:rsidP="00214B23">
      <w:pPr>
        <w:pStyle w:val="BodyText"/>
        <w:ind w:right="6233"/>
        <w:rPr>
          <w:sz w:val="24"/>
          <w:szCs w:val="24"/>
        </w:rPr>
      </w:pPr>
      <w:r w:rsidRPr="00332375">
        <w:rPr>
          <w:sz w:val="24"/>
          <w:szCs w:val="24"/>
        </w:rPr>
        <w:t>Superintendent for Elementary Schools</w:t>
      </w:r>
    </w:p>
    <w:p w14:paraId="39FEB769" w14:textId="77777777" w:rsidR="00EC2540" w:rsidRPr="00332375" w:rsidRDefault="00EC2540" w:rsidP="00EC2540">
      <w:pPr>
        <w:pStyle w:val="BodyText"/>
        <w:ind w:left="720" w:right="6233"/>
        <w:rPr>
          <w:sz w:val="24"/>
          <w:szCs w:val="24"/>
        </w:rPr>
      </w:pPr>
    </w:p>
    <w:p w14:paraId="7BCF0524" w14:textId="77777777" w:rsidR="00EC2540" w:rsidRPr="00332375" w:rsidRDefault="00EC2540" w:rsidP="00214B23">
      <w:pPr>
        <w:pStyle w:val="BodyText"/>
        <w:ind w:right="6233"/>
        <w:rPr>
          <w:sz w:val="24"/>
          <w:szCs w:val="24"/>
        </w:rPr>
      </w:pPr>
      <w:r w:rsidRPr="00332375">
        <w:rPr>
          <w:sz w:val="24"/>
          <w:szCs w:val="24"/>
        </w:rPr>
        <w:t xml:space="preserve">Ann </w:t>
      </w:r>
      <w:proofErr w:type="spellStart"/>
      <w:r w:rsidRPr="00332375">
        <w:rPr>
          <w:sz w:val="24"/>
          <w:szCs w:val="24"/>
        </w:rPr>
        <w:t>Menna</w:t>
      </w:r>
      <w:proofErr w:type="spellEnd"/>
    </w:p>
    <w:p w14:paraId="500539A7" w14:textId="77777777" w:rsidR="00EC2540" w:rsidRPr="00332375" w:rsidRDefault="000B3D8D" w:rsidP="00214B23">
      <w:pPr>
        <w:pStyle w:val="BodyText"/>
        <w:ind w:right="6233"/>
        <w:rPr>
          <w:sz w:val="24"/>
          <w:szCs w:val="24"/>
        </w:rPr>
      </w:pPr>
      <w:r w:rsidRPr="00332375">
        <w:rPr>
          <w:sz w:val="24"/>
          <w:szCs w:val="24"/>
        </w:rPr>
        <w:t>Deputy Secretary for Catechetical Formation</w:t>
      </w:r>
      <w:r w:rsidR="00EC2540" w:rsidRPr="00332375">
        <w:rPr>
          <w:sz w:val="24"/>
          <w:szCs w:val="24"/>
        </w:rPr>
        <w:t xml:space="preserve"> </w:t>
      </w:r>
    </w:p>
    <w:sectPr w:rsidR="00EC2540" w:rsidRPr="00332375">
      <w:type w:val="continuous"/>
      <w:pgSz w:w="12240" w:h="15840"/>
      <w:pgMar w:top="2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0C2C"/>
    <w:multiLevelType w:val="hybridMultilevel"/>
    <w:tmpl w:val="EC96C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3665D"/>
    <w:multiLevelType w:val="hybridMultilevel"/>
    <w:tmpl w:val="8EEC9D08"/>
    <w:lvl w:ilvl="0" w:tplc="B84EF67A">
      <w:numFmt w:val="bullet"/>
      <w:lvlText w:val=""/>
      <w:lvlJc w:val="left"/>
      <w:pPr>
        <w:ind w:left="111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6F02B04">
      <w:numFmt w:val="bullet"/>
      <w:lvlText w:val="•"/>
      <w:lvlJc w:val="left"/>
      <w:pPr>
        <w:ind w:left="2098" w:hanging="363"/>
      </w:pPr>
      <w:rPr>
        <w:rFonts w:hint="default"/>
        <w:lang w:val="en-US" w:eastAsia="en-US" w:bidi="en-US"/>
      </w:rPr>
    </w:lvl>
    <w:lvl w:ilvl="2" w:tplc="B15C9996">
      <w:numFmt w:val="bullet"/>
      <w:lvlText w:val="•"/>
      <w:lvlJc w:val="left"/>
      <w:pPr>
        <w:ind w:left="3076" w:hanging="363"/>
      </w:pPr>
      <w:rPr>
        <w:rFonts w:hint="default"/>
        <w:lang w:val="en-US" w:eastAsia="en-US" w:bidi="en-US"/>
      </w:rPr>
    </w:lvl>
    <w:lvl w:ilvl="3" w:tplc="BA10A2E6">
      <w:numFmt w:val="bullet"/>
      <w:lvlText w:val="•"/>
      <w:lvlJc w:val="left"/>
      <w:pPr>
        <w:ind w:left="4054" w:hanging="363"/>
      </w:pPr>
      <w:rPr>
        <w:rFonts w:hint="default"/>
        <w:lang w:val="en-US" w:eastAsia="en-US" w:bidi="en-US"/>
      </w:rPr>
    </w:lvl>
    <w:lvl w:ilvl="4" w:tplc="E518493C">
      <w:numFmt w:val="bullet"/>
      <w:lvlText w:val="•"/>
      <w:lvlJc w:val="left"/>
      <w:pPr>
        <w:ind w:left="5032" w:hanging="363"/>
      </w:pPr>
      <w:rPr>
        <w:rFonts w:hint="default"/>
        <w:lang w:val="en-US" w:eastAsia="en-US" w:bidi="en-US"/>
      </w:rPr>
    </w:lvl>
    <w:lvl w:ilvl="5" w:tplc="139A6282">
      <w:numFmt w:val="bullet"/>
      <w:lvlText w:val="•"/>
      <w:lvlJc w:val="left"/>
      <w:pPr>
        <w:ind w:left="6010" w:hanging="363"/>
      </w:pPr>
      <w:rPr>
        <w:rFonts w:hint="default"/>
        <w:lang w:val="en-US" w:eastAsia="en-US" w:bidi="en-US"/>
      </w:rPr>
    </w:lvl>
    <w:lvl w:ilvl="6" w:tplc="6D6E9380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en-US"/>
      </w:rPr>
    </w:lvl>
    <w:lvl w:ilvl="7" w:tplc="3FBA2E24">
      <w:numFmt w:val="bullet"/>
      <w:lvlText w:val="•"/>
      <w:lvlJc w:val="left"/>
      <w:pPr>
        <w:ind w:left="7966" w:hanging="363"/>
      </w:pPr>
      <w:rPr>
        <w:rFonts w:hint="default"/>
        <w:lang w:val="en-US" w:eastAsia="en-US" w:bidi="en-US"/>
      </w:rPr>
    </w:lvl>
    <w:lvl w:ilvl="8" w:tplc="74E61C40">
      <w:numFmt w:val="bullet"/>
      <w:lvlText w:val="•"/>
      <w:lvlJc w:val="left"/>
      <w:pPr>
        <w:ind w:left="8944" w:hanging="363"/>
      </w:pPr>
      <w:rPr>
        <w:rFonts w:hint="default"/>
        <w:lang w:val="en-US" w:eastAsia="en-US" w:bidi="en-US"/>
      </w:rPr>
    </w:lvl>
  </w:abstractNum>
  <w:abstractNum w:abstractNumId="2" w15:restartNumberingAfterBreak="0">
    <w:nsid w:val="479732DD"/>
    <w:multiLevelType w:val="hybridMultilevel"/>
    <w:tmpl w:val="E886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84"/>
    <w:rsid w:val="00005D55"/>
    <w:rsid w:val="00086074"/>
    <w:rsid w:val="000B3D8D"/>
    <w:rsid w:val="000D62BB"/>
    <w:rsid w:val="001A3679"/>
    <w:rsid w:val="00213BA8"/>
    <w:rsid w:val="00214B23"/>
    <w:rsid w:val="00245578"/>
    <w:rsid w:val="003269A0"/>
    <w:rsid w:val="00332375"/>
    <w:rsid w:val="003D6F83"/>
    <w:rsid w:val="003F07D0"/>
    <w:rsid w:val="00506AA8"/>
    <w:rsid w:val="00664185"/>
    <w:rsid w:val="006A12AC"/>
    <w:rsid w:val="00727F46"/>
    <w:rsid w:val="00783FEE"/>
    <w:rsid w:val="008F7F82"/>
    <w:rsid w:val="00905BCC"/>
    <w:rsid w:val="00952A1D"/>
    <w:rsid w:val="00956FBF"/>
    <w:rsid w:val="009A5135"/>
    <w:rsid w:val="00A52B27"/>
    <w:rsid w:val="00A91BD2"/>
    <w:rsid w:val="00B17E25"/>
    <w:rsid w:val="00B7242C"/>
    <w:rsid w:val="00B73677"/>
    <w:rsid w:val="00E376D6"/>
    <w:rsid w:val="00EC0084"/>
    <w:rsid w:val="00EC2540"/>
    <w:rsid w:val="00FE5913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32D3"/>
  <w15:docId w15:val="{901643CB-5CE7-487D-8577-CEB48412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11" w:hanging="364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111" w:hanging="36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83FEE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12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NormalWeb">
    <w:name w:val="Normal (Web)"/>
    <w:basedOn w:val="Normal"/>
    <w:uiPriority w:val="99"/>
    <w:unhideWhenUsed/>
    <w:rsid w:val="006A12A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E591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F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schools-childcare/talking-with-childr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DSPhiladelphia/?modal=admin_todo_t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vid19@archphila-o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Magee</dc:creator>
  <cp:lastModifiedBy>Maureen Ward</cp:lastModifiedBy>
  <cp:revision>2</cp:revision>
  <dcterms:created xsi:type="dcterms:W3CDTF">2020-03-13T17:41:00Z</dcterms:created>
  <dcterms:modified xsi:type="dcterms:W3CDTF">2020-03-13T17:41:00Z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2020-03-06T00:00:00Z</vt:filetime>
  </property>
</Properties>
</file>